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15"/>
        <w:tblW w:w="4691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top w:w="28" w:type="dxa"/>
          <w:left w:w="55" w:type="dxa"/>
          <w:bottom w:w="14" w:type="dxa"/>
          <w:right w:w="55" w:type="dxa"/>
        </w:tblCellMar>
        <w:tblLook w:val="04A0" w:firstRow="1" w:lastRow="0" w:firstColumn="1" w:lastColumn="0" w:noHBand="0" w:noVBand="1"/>
      </w:tblPr>
      <w:tblGrid>
        <w:gridCol w:w="1411"/>
        <w:gridCol w:w="2545"/>
        <w:gridCol w:w="2749"/>
        <w:gridCol w:w="1791"/>
      </w:tblGrid>
      <w:tr w:rsidR="007F6A8E" w:rsidRPr="008120AF" w:rsidTr="001E2E13"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120AF" w:rsidRDefault="007F6A8E" w:rsidP="001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120AF" w:rsidRDefault="007F6A8E" w:rsidP="001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Ders Adı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120AF" w:rsidRDefault="007F6A8E" w:rsidP="001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8120A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Öğretim Üyesi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</w:tcPr>
          <w:p w:rsidR="007F6A8E" w:rsidRPr="008120AF" w:rsidRDefault="007F6A8E" w:rsidP="001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Kredi</w:t>
            </w:r>
          </w:p>
        </w:tc>
      </w:tr>
      <w:tr w:rsidR="007F6A8E" w:rsidRPr="008120AF" w:rsidTr="001E2E13">
        <w:trPr>
          <w:trHeight w:val="571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AFY513</w:t>
            </w:r>
          </w:p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Afet Yönetiminde Politikalar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 İskender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6A8E" w:rsidRPr="007F6A8E" w:rsidRDefault="007F6A8E" w:rsidP="001E2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807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AFY532</w:t>
            </w:r>
          </w:p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Afete Müdahale ve Yönetimi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 İskender, Levent Trabzon, Alper İlki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804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AFY533E</w:t>
            </w:r>
          </w:p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0E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 xml:space="preserve"> &amp; Analysis </w:t>
            </w:r>
            <w:proofErr w:type="spellStart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Managment</w:t>
            </w:r>
            <w:proofErr w:type="spellEnd"/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 Özdemir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F6A8E" w:rsidRPr="007F6A8E" w:rsidRDefault="007F6A8E" w:rsidP="001E2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957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AFY523</w:t>
            </w:r>
          </w:p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Afet Sonrası İhtiyaç Tespiti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8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Yaman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800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AFY543</w:t>
            </w:r>
          </w:p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Çevresel Tehlikeler ve Acil Durum Yönetimi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8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Dertli, İbrahim Demir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794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F6A8E" w:rsidRPr="009948CD" w:rsidRDefault="007F6A8E" w:rsidP="001E2E13">
            <w:pPr>
              <w:spacing w:after="0" w:line="36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AFY552</w:t>
            </w:r>
          </w:p>
          <w:p w:rsidR="007F6A8E" w:rsidRPr="009948CD" w:rsidRDefault="007F6A8E" w:rsidP="001E2E13">
            <w:pPr>
              <w:spacing w:after="0" w:line="36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Seçmeli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48CD">
              <w:rPr>
                <w:rStyle w:val="Gl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Acil Durum Yönetimi Teknolojileri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8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Filiz Balçık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794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AFY582</w:t>
            </w:r>
          </w:p>
          <w:p w:rsidR="007F6A8E" w:rsidRPr="009948CD" w:rsidRDefault="007F6A8E" w:rsidP="001E2E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CD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8CD">
              <w:rPr>
                <w:rFonts w:ascii="Times New Roman" w:hAnsi="Times New Roman" w:cs="Times New Roman"/>
                <w:sz w:val="24"/>
                <w:szCs w:val="24"/>
              </w:rPr>
              <w:t>Hidrometeorolojik</w:t>
            </w:r>
            <w:proofErr w:type="spellEnd"/>
            <w:r w:rsidRPr="009948CD">
              <w:rPr>
                <w:rFonts w:ascii="Times New Roman" w:hAnsi="Times New Roman" w:cs="Times New Roman"/>
                <w:sz w:val="24"/>
                <w:szCs w:val="24"/>
              </w:rPr>
              <w:t xml:space="preserve"> Afetler ve Hazırlık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9948CD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8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Ceyhan </w:t>
            </w:r>
            <w:proofErr w:type="gramStart"/>
            <w:r w:rsidRPr="009948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Kahya</w:t>
            </w:r>
            <w:proofErr w:type="gramEnd"/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6A8E" w:rsidRPr="007F6A8E" w:rsidRDefault="007F6A8E" w:rsidP="001E2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F6A8E" w:rsidRPr="007F6A8E" w:rsidRDefault="007F6A8E" w:rsidP="001E2E13">
            <w:pPr>
              <w:jc w:val="center"/>
              <w:rPr>
                <w:b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7F6A8E" w:rsidRPr="008120AF" w:rsidTr="001E2E13">
        <w:trPr>
          <w:trHeight w:val="676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 5</w:t>
            </w:r>
            <w:r w:rsidRPr="008526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2B4DE0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D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Bilimsel Araştırma</w:t>
            </w:r>
            <w:r w:rsidR="006E5B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B4D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Etik ve Seminer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F6A8E" w:rsidRPr="0085260E" w:rsidRDefault="007F6A8E" w:rsidP="001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F6A8E" w:rsidRPr="007F6A8E" w:rsidRDefault="007F6A8E" w:rsidP="001E2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--</w:t>
            </w:r>
          </w:p>
        </w:tc>
      </w:tr>
      <w:tr w:rsidR="007F6A8E" w:rsidRPr="008120AF" w:rsidTr="001E2E13">
        <w:trPr>
          <w:trHeight w:val="676"/>
        </w:trPr>
        <w:tc>
          <w:tcPr>
            <w:tcW w:w="8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85260E" w:rsidRDefault="007F6A8E" w:rsidP="001E2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 598</w:t>
            </w:r>
          </w:p>
        </w:tc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7F6A8E" w:rsidRPr="0085260E" w:rsidRDefault="007F6A8E" w:rsidP="001E2E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Tez Projesi </w:t>
            </w:r>
          </w:p>
        </w:tc>
        <w:tc>
          <w:tcPr>
            <w:tcW w:w="16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7F6A8E" w:rsidRPr="0085260E" w:rsidRDefault="007F6A8E" w:rsidP="001E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Saloğlu Dertli</w:t>
            </w:r>
          </w:p>
        </w:tc>
        <w:tc>
          <w:tcPr>
            <w:tcW w:w="1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7F6A8E" w:rsidRPr="007F6A8E" w:rsidRDefault="007F6A8E" w:rsidP="001E2E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F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--</w:t>
            </w:r>
          </w:p>
        </w:tc>
      </w:tr>
    </w:tbl>
    <w:p w:rsidR="007F6A8E" w:rsidRPr="008C7FFE" w:rsidRDefault="008C7FFE" w:rsidP="008C7FFE">
      <w:pPr>
        <w:pStyle w:val="ortabalkbold"/>
        <w:spacing w:before="0" w:beforeAutospacing="0" w:after="60" w:afterAutospacing="0"/>
        <w:ind w:left="-567"/>
        <w:jc w:val="both"/>
        <w:rPr>
          <w:color w:val="000000"/>
          <w:sz w:val="20"/>
          <w:szCs w:val="20"/>
        </w:rPr>
      </w:pPr>
      <w:r w:rsidRPr="008C7FFE">
        <w:rPr>
          <w:bCs/>
          <w:i/>
          <w:color w:val="000000"/>
        </w:rPr>
        <w:t>25/Şubat</w:t>
      </w:r>
      <w:r w:rsidR="007F6A8E" w:rsidRPr="008C7FFE">
        <w:rPr>
          <w:bCs/>
          <w:i/>
          <w:color w:val="000000"/>
        </w:rPr>
        <w:t>/2017 tarih</w:t>
      </w:r>
      <w:r w:rsidRPr="008C7FFE">
        <w:rPr>
          <w:bCs/>
          <w:i/>
          <w:color w:val="000000"/>
        </w:rPr>
        <w:t>l</w:t>
      </w:r>
      <w:r w:rsidR="007F6A8E" w:rsidRPr="008C7FFE">
        <w:rPr>
          <w:bCs/>
          <w:i/>
          <w:color w:val="000000"/>
        </w:rPr>
        <w:t>i Res</w:t>
      </w:r>
      <w:bookmarkStart w:id="0" w:name="_GoBack"/>
      <w:bookmarkEnd w:id="0"/>
      <w:r w:rsidR="007F6A8E" w:rsidRPr="008C7FFE">
        <w:rPr>
          <w:bCs/>
          <w:i/>
          <w:color w:val="000000"/>
        </w:rPr>
        <w:t xml:space="preserve">mi </w:t>
      </w:r>
      <w:proofErr w:type="spellStart"/>
      <w:r w:rsidR="007F6A8E" w:rsidRPr="008C7FFE">
        <w:rPr>
          <w:bCs/>
          <w:i/>
          <w:color w:val="000000"/>
        </w:rPr>
        <w:t>Gazete</w:t>
      </w:r>
      <w:r w:rsidRPr="008C7FFE">
        <w:rPr>
          <w:bCs/>
          <w:i/>
          <w:color w:val="000000"/>
        </w:rPr>
        <w:t>’</w:t>
      </w:r>
      <w:r w:rsidR="007F6A8E" w:rsidRPr="008C7FFE">
        <w:rPr>
          <w:bCs/>
          <w:i/>
          <w:color w:val="000000"/>
        </w:rPr>
        <w:t>de</w:t>
      </w:r>
      <w:proofErr w:type="spellEnd"/>
      <w:r w:rsidR="007F6A8E" w:rsidRPr="008C7FFE">
        <w:rPr>
          <w:bCs/>
          <w:i/>
          <w:color w:val="000000"/>
        </w:rPr>
        <w:t xml:space="preserve"> yayımlanan</w:t>
      </w:r>
      <w:r w:rsidR="007F6A8E" w:rsidRPr="008C7FFE">
        <w:rPr>
          <w:b/>
          <w:bCs/>
          <w:i/>
          <w:color w:val="000000"/>
        </w:rPr>
        <w:t xml:space="preserve"> </w:t>
      </w:r>
      <w:r w:rsidRPr="008C7FFE">
        <w:rPr>
          <w:bCs/>
          <w:i/>
          <w:color w:val="000000"/>
        </w:rPr>
        <w:t>İSTANBUL TEKNİK ÜNİVERSİTESİ</w:t>
      </w:r>
      <w:r w:rsidRPr="008C7FFE">
        <w:rPr>
          <w:bCs/>
          <w:i/>
          <w:color w:val="000000"/>
        </w:rPr>
        <w:br/>
        <w:t>LİSANSÜSTÜ EĞİTİM VE ÖĞRETİM YÖNETMELİĞİ</w:t>
      </w:r>
      <w:r w:rsidRPr="008C7FFE">
        <w:rPr>
          <w:b/>
          <w:bCs/>
          <w:i/>
          <w:color w:val="000000"/>
        </w:rPr>
        <w:t xml:space="preserve"> </w:t>
      </w:r>
      <w:r w:rsidR="007F6A8E" w:rsidRPr="008C7FFE">
        <w:rPr>
          <w:b/>
          <w:bCs/>
          <w:i/>
          <w:color w:val="000000"/>
        </w:rPr>
        <w:t>MADDE 11 –</w:t>
      </w:r>
      <w:r w:rsidR="007F6A8E" w:rsidRPr="008C7FFE">
        <w:rPr>
          <w:i/>
          <w:color w:val="000000"/>
        </w:rPr>
        <w:t xml:space="preserve"> (2) Tezsiz yüksek lisans programı </w:t>
      </w:r>
      <w:r w:rsidR="007F6A8E" w:rsidRPr="008C7FFE">
        <w:rPr>
          <w:b/>
          <w:i/>
          <w:color w:val="FF0000"/>
          <w:u w:val="single"/>
        </w:rPr>
        <w:t>toplam otuz krediden az, kırk krediden fazla olmamak koşuluyla en az on adet en fazla</w:t>
      </w:r>
      <w:r w:rsidR="007F6A8E" w:rsidRPr="007F6A8E">
        <w:rPr>
          <w:b/>
          <w:i/>
          <w:color w:val="FF0000"/>
          <w:u w:val="single"/>
        </w:rPr>
        <w:t xml:space="preserve"> on üç adet ders ile dönem projesi dersinden oluşur</w:t>
      </w:r>
      <w:r w:rsidR="007F6A8E" w:rsidRPr="007F6A8E">
        <w:rPr>
          <w:b/>
          <w:i/>
          <w:color w:val="FF0000"/>
        </w:rPr>
        <w:t>.</w:t>
      </w:r>
      <w:r w:rsidR="007F6A8E" w:rsidRPr="007F6A8E">
        <w:rPr>
          <w:color w:val="FF0000"/>
        </w:rPr>
        <w:t xml:space="preserve"> </w:t>
      </w:r>
      <w:r w:rsidR="007F6A8E">
        <w:rPr>
          <w:color w:val="000000"/>
        </w:rPr>
        <w:t xml:space="preserve">Dönem projesi, başarılı veya başarısız olarak değerlendirilir. </w:t>
      </w:r>
      <w:r w:rsidR="007F6A8E" w:rsidRPr="007F6A8E">
        <w:rPr>
          <w:b/>
          <w:i/>
          <w:color w:val="FF0000"/>
          <w:u w:val="single"/>
        </w:rPr>
        <w:t>Öğrenci, dönem projesinin alındığı yarıyılda dönem projesine kayıt yaptırmak ve yarıyıl sonunda yazılı bir rapor vermek zorundadır.</w:t>
      </w:r>
    </w:p>
    <w:p w:rsidR="00853CEC" w:rsidRPr="002B4DE0" w:rsidRDefault="00853CEC" w:rsidP="00182474">
      <w:pPr>
        <w:rPr>
          <w:b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 w:rsidP="002B4DE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F6A8E" w:rsidRDefault="007F6A8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F6A8E" w:rsidRDefault="007F6A8E" w:rsidP="007F6A8E">
      <w:pPr>
        <w:rPr>
          <w:rFonts w:ascii="Times New Roman" w:hAnsi="Times New Roman" w:cs="Times New Roman"/>
          <w:sz w:val="24"/>
          <w:szCs w:val="24"/>
        </w:rPr>
      </w:pPr>
    </w:p>
    <w:p w:rsidR="001E2E13" w:rsidRDefault="001E2E13" w:rsidP="001E2E1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Üniversite Senatosu 31/10/2019 - 713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kararı,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‘’Öğrenciler ‘Bilimsel Araştırma Etik ve Seminer’ dersine en erken, öğrenimlerinin ikinci yarıyılında kayıt yaptırabilirler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’’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şekildedir.  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Bu nedenle; AFY596 ‘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BİLİMSEL ARAŞTIRMA ETİK VE SEMİNER’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DERSİ 2020-2021 BAHAR YARIYILINDA AFET YÖNETİMİ TEZLİ YL PROGRAMINDAN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İLK KEZ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DERS ALACAK ÖĞRENCİLER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TARAFINDAN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SEÇİLMEMELİDİR.</w:t>
      </w:r>
    </w:p>
    <w:p w:rsidR="007F6A8E" w:rsidRPr="007F6A8E" w:rsidRDefault="007F6A8E" w:rsidP="007F6A8E">
      <w:pPr>
        <w:rPr>
          <w:rFonts w:ascii="Times New Roman" w:hAnsi="Times New Roman" w:cs="Times New Roman"/>
          <w:sz w:val="24"/>
          <w:szCs w:val="24"/>
        </w:rPr>
      </w:pPr>
    </w:p>
    <w:sectPr w:rsidR="007F6A8E" w:rsidRPr="007F6A8E" w:rsidSect="007F6A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D7" w:rsidRDefault="00A842D7" w:rsidP="00DF48DF">
      <w:pPr>
        <w:spacing w:after="0" w:line="240" w:lineRule="auto"/>
      </w:pPr>
      <w:r>
        <w:separator/>
      </w:r>
    </w:p>
  </w:endnote>
  <w:endnote w:type="continuationSeparator" w:id="0">
    <w:p w:rsidR="00A842D7" w:rsidRDefault="00A842D7" w:rsidP="00D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D7" w:rsidRDefault="00A842D7" w:rsidP="00DF48DF">
      <w:pPr>
        <w:spacing w:after="0" w:line="240" w:lineRule="auto"/>
      </w:pPr>
      <w:r>
        <w:separator/>
      </w:r>
    </w:p>
  </w:footnote>
  <w:footnote w:type="continuationSeparator" w:id="0">
    <w:p w:rsidR="00A842D7" w:rsidRDefault="00A842D7" w:rsidP="00D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AF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 xml:space="preserve">AFET YÖNETİMİ 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>TEZ</w:t>
    </w:r>
    <w:r w:rsidR="0085260E">
      <w:rPr>
        <w:rFonts w:ascii="Times New Roman" w:hAnsi="Times New Roman" w:cs="Times New Roman"/>
        <w:b/>
        <w:sz w:val="28"/>
        <w:szCs w:val="28"/>
        <w:u w:val="single"/>
      </w:rPr>
      <w:t>SİZ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Pr="008120AF">
      <w:rPr>
        <w:rFonts w:ascii="Times New Roman" w:hAnsi="Times New Roman" w:cs="Times New Roman"/>
        <w:b/>
        <w:sz w:val="28"/>
        <w:szCs w:val="28"/>
      </w:rPr>
      <w:t xml:space="preserve">YÜKSEK LİSANS </w:t>
    </w:r>
    <w:r w:rsidR="008120AF" w:rsidRPr="008120AF">
      <w:rPr>
        <w:rFonts w:ascii="Times New Roman" w:hAnsi="Times New Roman" w:cs="Times New Roman"/>
        <w:b/>
        <w:sz w:val="28"/>
        <w:szCs w:val="28"/>
      </w:rPr>
      <w:t>PROGRAMI</w:t>
    </w:r>
  </w:p>
  <w:p w:rsidR="009569A6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>202</w:t>
    </w:r>
    <w:r w:rsidR="008C27E2">
      <w:rPr>
        <w:rFonts w:ascii="Times New Roman" w:hAnsi="Times New Roman" w:cs="Times New Roman"/>
        <w:b/>
        <w:sz w:val="28"/>
        <w:szCs w:val="28"/>
      </w:rPr>
      <w:t>1</w:t>
    </w:r>
    <w:r w:rsidRPr="008120AF">
      <w:rPr>
        <w:rFonts w:ascii="Times New Roman" w:hAnsi="Times New Roman" w:cs="Times New Roman"/>
        <w:b/>
        <w:sz w:val="28"/>
        <w:szCs w:val="28"/>
      </w:rPr>
      <w:t>-202</w:t>
    </w:r>
    <w:r w:rsidR="008C27E2">
      <w:rPr>
        <w:rFonts w:ascii="Times New Roman" w:hAnsi="Times New Roman" w:cs="Times New Roman"/>
        <w:b/>
        <w:sz w:val="28"/>
        <w:szCs w:val="28"/>
      </w:rPr>
      <w:t>2</w:t>
    </w:r>
    <w:r w:rsidRPr="008120AF">
      <w:rPr>
        <w:rFonts w:ascii="Times New Roman" w:hAnsi="Times New Roman" w:cs="Times New Roman"/>
        <w:b/>
        <w:sz w:val="28"/>
        <w:szCs w:val="28"/>
      </w:rPr>
      <w:t xml:space="preserve"> BAHAR YARIYILI </w:t>
    </w:r>
    <w:r w:rsidR="0085260E">
      <w:rPr>
        <w:rFonts w:ascii="Times New Roman" w:hAnsi="Times New Roman" w:cs="Times New Roman"/>
        <w:b/>
        <w:sz w:val="28"/>
        <w:szCs w:val="28"/>
      </w:rPr>
      <w:t>DERS LİSTESİ</w:t>
    </w:r>
  </w:p>
  <w:p w:rsidR="00853CEC" w:rsidRPr="009569A6" w:rsidRDefault="00853CEC" w:rsidP="009569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23"/>
    <w:rsid w:val="00003188"/>
    <w:rsid w:val="000E777A"/>
    <w:rsid w:val="000F1CFF"/>
    <w:rsid w:val="00137CD9"/>
    <w:rsid w:val="00147084"/>
    <w:rsid w:val="00182474"/>
    <w:rsid w:val="001B08EC"/>
    <w:rsid w:val="001E2E13"/>
    <w:rsid w:val="0020472D"/>
    <w:rsid w:val="002136DF"/>
    <w:rsid w:val="00213781"/>
    <w:rsid w:val="002269C1"/>
    <w:rsid w:val="00235252"/>
    <w:rsid w:val="00250D31"/>
    <w:rsid w:val="00287007"/>
    <w:rsid w:val="00290479"/>
    <w:rsid w:val="002B4DE0"/>
    <w:rsid w:val="002F747B"/>
    <w:rsid w:val="00317DE8"/>
    <w:rsid w:val="00320D23"/>
    <w:rsid w:val="00327F47"/>
    <w:rsid w:val="003711FF"/>
    <w:rsid w:val="003E2262"/>
    <w:rsid w:val="00431D7A"/>
    <w:rsid w:val="00441F24"/>
    <w:rsid w:val="00482B65"/>
    <w:rsid w:val="00487CED"/>
    <w:rsid w:val="004C0669"/>
    <w:rsid w:val="004C305B"/>
    <w:rsid w:val="004D4297"/>
    <w:rsid w:val="004F2B4C"/>
    <w:rsid w:val="005437C0"/>
    <w:rsid w:val="0056118A"/>
    <w:rsid w:val="005C0073"/>
    <w:rsid w:val="005E491A"/>
    <w:rsid w:val="00605BAD"/>
    <w:rsid w:val="006A12F0"/>
    <w:rsid w:val="006A4C22"/>
    <w:rsid w:val="006A7A40"/>
    <w:rsid w:val="006B0B49"/>
    <w:rsid w:val="006D3A83"/>
    <w:rsid w:val="006E1333"/>
    <w:rsid w:val="006E5BEA"/>
    <w:rsid w:val="00702DA5"/>
    <w:rsid w:val="007043D6"/>
    <w:rsid w:val="007C051E"/>
    <w:rsid w:val="007D4C9F"/>
    <w:rsid w:val="007D639C"/>
    <w:rsid w:val="007F6A8E"/>
    <w:rsid w:val="007F6EE2"/>
    <w:rsid w:val="00804B20"/>
    <w:rsid w:val="008120AF"/>
    <w:rsid w:val="008339D4"/>
    <w:rsid w:val="00842A2F"/>
    <w:rsid w:val="00847040"/>
    <w:rsid w:val="0085260E"/>
    <w:rsid w:val="00853CEC"/>
    <w:rsid w:val="008934F9"/>
    <w:rsid w:val="008C27E2"/>
    <w:rsid w:val="008C7FFE"/>
    <w:rsid w:val="008E770A"/>
    <w:rsid w:val="009429AB"/>
    <w:rsid w:val="00943141"/>
    <w:rsid w:val="00951C68"/>
    <w:rsid w:val="009569A6"/>
    <w:rsid w:val="00966912"/>
    <w:rsid w:val="009948CD"/>
    <w:rsid w:val="009977E3"/>
    <w:rsid w:val="009C4326"/>
    <w:rsid w:val="009D29B9"/>
    <w:rsid w:val="00A012CC"/>
    <w:rsid w:val="00A1360E"/>
    <w:rsid w:val="00A842D7"/>
    <w:rsid w:val="00A97C99"/>
    <w:rsid w:val="00AA4783"/>
    <w:rsid w:val="00AA51B5"/>
    <w:rsid w:val="00AA528E"/>
    <w:rsid w:val="00AB25B7"/>
    <w:rsid w:val="00AF5643"/>
    <w:rsid w:val="00B3300A"/>
    <w:rsid w:val="00B51629"/>
    <w:rsid w:val="00B7487E"/>
    <w:rsid w:val="00BA34BF"/>
    <w:rsid w:val="00BF7458"/>
    <w:rsid w:val="00C377BA"/>
    <w:rsid w:val="00C60013"/>
    <w:rsid w:val="00C66559"/>
    <w:rsid w:val="00C81332"/>
    <w:rsid w:val="00C87912"/>
    <w:rsid w:val="00C94CA0"/>
    <w:rsid w:val="00CA2CFD"/>
    <w:rsid w:val="00D44673"/>
    <w:rsid w:val="00D643FC"/>
    <w:rsid w:val="00D91AFB"/>
    <w:rsid w:val="00DB1F8C"/>
    <w:rsid w:val="00DF1B54"/>
    <w:rsid w:val="00DF27F9"/>
    <w:rsid w:val="00DF48DF"/>
    <w:rsid w:val="00E51641"/>
    <w:rsid w:val="00EA056C"/>
    <w:rsid w:val="00EB245C"/>
    <w:rsid w:val="00EF2670"/>
    <w:rsid w:val="00F20D88"/>
    <w:rsid w:val="00F35FB9"/>
    <w:rsid w:val="00F5177C"/>
    <w:rsid w:val="00F54252"/>
    <w:rsid w:val="00F679FD"/>
    <w:rsid w:val="00FA4F96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24E"/>
  <w15:docId w15:val="{8635BB40-8527-4A16-ABD5-A15DAA8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0D23"/>
    <w:rPr>
      <w:strike w:val="0"/>
      <w:dstrike w:val="0"/>
      <w:color w:val="0066CC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8DF"/>
  </w:style>
  <w:style w:type="paragraph" w:styleId="AltBilgi">
    <w:name w:val="footer"/>
    <w:basedOn w:val="Normal"/>
    <w:link w:val="Al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8DF"/>
  </w:style>
  <w:style w:type="paragraph" w:styleId="BalonMetni">
    <w:name w:val="Balloon Text"/>
    <w:basedOn w:val="Normal"/>
    <w:link w:val="BalonMetniChar"/>
    <w:uiPriority w:val="99"/>
    <w:semiHidden/>
    <w:unhideWhenUsed/>
    <w:rsid w:val="007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39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E1333"/>
    <w:rPr>
      <w:b/>
      <w:bCs/>
    </w:rPr>
  </w:style>
  <w:style w:type="paragraph" w:styleId="AralkYok">
    <w:name w:val="No Spacing"/>
    <w:uiPriority w:val="1"/>
    <w:qFormat/>
    <w:rsid w:val="00003188"/>
    <w:pPr>
      <w:spacing w:after="0" w:line="240" w:lineRule="auto"/>
    </w:pPr>
  </w:style>
  <w:style w:type="paragraph" w:customStyle="1" w:styleId="metin">
    <w:name w:val="metin"/>
    <w:basedOn w:val="Normal"/>
    <w:rsid w:val="007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C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uzun</dc:creator>
  <cp:lastModifiedBy>oruc</cp:lastModifiedBy>
  <cp:revision>21</cp:revision>
  <cp:lastPrinted>2021-01-13T11:03:00Z</cp:lastPrinted>
  <dcterms:created xsi:type="dcterms:W3CDTF">2021-01-30T17:36:00Z</dcterms:created>
  <dcterms:modified xsi:type="dcterms:W3CDTF">2021-08-07T09:25:00Z</dcterms:modified>
</cp:coreProperties>
</file>